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center"/>
        <w:rPr>
          <w:rFonts w:hint="eastAsia" w:ascii="宋体" w:hAnsi="宋体" w:eastAsia="宋体" w:cs="宋体"/>
          <w:b/>
          <w:bCs/>
          <w:i w:val="0"/>
          <w:caps w:val="0"/>
          <w:color w:val="3E3E3E"/>
          <w:spacing w:val="0"/>
          <w:sz w:val="44"/>
          <w:szCs w:val="44"/>
          <w:shd w:val="clear" w:fill="FFFFFF"/>
          <w:lang w:val="en-US" w:eastAsia="zh-CN"/>
        </w:rPr>
      </w:pPr>
      <w:bookmarkStart w:id="0" w:name="_GoBack"/>
      <w:r>
        <w:rPr>
          <w:rFonts w:hint="eastAsia" w:ascii="宋体" w:hAnsi="宋体" w:eastAsia="宋体" w:cs="宋体"/>
          <w:b/>
          <w:bCs/>
          <w:i w:val="0"/>
          <w:caps w:val="0"/>
          <w:color w:val="3E3E3E"/>
          <w:spacing w:val="0"/>
          <w:sz w:val="44"/>
          <w:szCs w:val="44"/>
          <w:shd w:val="clear" w:fill="FFFFFF"/>
          <w:lang w:val="en-US" w:eastAsia="zh-CN"/>
        </w:rPr>
        <w:t>黄石市水利水产局信息化建设方案</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0"/>
        <w:jc w:val="center"/>
        <w:rPr>
          <w:rFonts w:hint="eastAsia" w:ascii="宋体" w:hAnsi="宋体" w:eastAsia="宋体" w:cs="宋体"/>
          <w:b/>
          <w:bCs/>
          <w:i w:val="0"/>
          <w:caps w:val="0"/>
          <w:color w:val="3E3E3E"/>
          <w:spacing w:val="0"/>
          <w:sz w:val="40"/>
          <w:szCs w:val="40"/>
          <w:shd w:val="clear" w:fill="FFFFFF"/>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eastAsia" w:ascii="宋体" w:hAnsi="宋体" w:eastAsia="宋体" w:cs="宋体"/>
          <w:b/>
          <w:bCs/>
          <w:i w:val="0"/>
          <w:caps w:val="0"/>
          <w:color w:val="3E3E3E"/>
          <w:spacing w:val="0"/>
          <w:sz w:val="32"/>
          <w:szCs w:val="32"/>
          <w:shd w:val="clear" w:fill="FFFFFF"/>
          <w:lang w:val="en-US" w:eastAsia="zh-CN"/>
        </w:rPr>
      </w:pPr>
      <w:r>
        <w:rPr>
          <w:rFonts w:hint="eastAsia" w:ascii="宋体" w:hAnsi="宋体" w:eastAsia="宋体" w:cs="宋体"/>
          <w:b/>
          <w:bCs/>
          <w:i w:val="0"/>
          <w:caps w:val="0"/>
          <w:color w:val="3E3E3E"/>
          <w:spacing w:val="0"/>
          <w:sz w:val="32"/>
          <w:szCs w:val="32"/>
          <w:shd w:val="clear" w:fill="FFFFFF"/>
          <w:lang w:val="en-US" w:eastAsia="zh-CN"/>
        </w:rPr>
        <w:t>建设背景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560"/>
        <w:jc w:val="left"/>
        <w:rPr>
          <w:rFonts w:hint="eastAsia" w:ascii="宋体" w:hAnsi="宋体" w:eastAsia="宋体" w:cs="宋体"/>
          <w:sz w:val="28"/>
          <w:szCs w:val="28"/>
        </w:rPr>
      </w:pPr>
      <w:r>
        <w:rPr>
          <w:rFonts w:hint="eastAsia" w:ascii="宋体" w:hAnsi="宋体" w:eastAsia="宋体" w:cs="宋体"/>
          <w:sz w:val="28"/>
          <w:szCs w:val="28"/>
        </w:rPr>
        <w:t>随着信息技术的迅猛发展，网络深入渗透到人们生活的方方面面，由此而引起的政府信息化建设越来越提上议事日程。在电子政务工作深入开展的今天，如何使用先进的网络技术和信息技术来提高办理工作效率，以电子化、信息化的手段提高</w:t>
      </w:r>
      <w:r>
        <w:rPr>
          <w:rFonts w:hint="eastAsia" w:ascii="宋体" w:hAnsi="宋体" w:eastAsia="宋体" w:cs="宋体"/>
          <w:sz w:val="28"/>
          <w:szCs w:val="28"/>
          <w:lang w:eastAsia="zh-CN"/>
        </w:rPr>
        <w:t>政府部门</w:t>
      </w:r>
      <w:r>
        <w:rPr>
          <w:rFonts w:hint="eastAsia" w:ascii="宋体" w:hAnsi="宋体" w:eastAsia="宋体" w:cs="宋体"/>
          <w:sz w:val="28"/>
          <w:szCs w:val="28"/>
        </w:rPr>
        <w:t>的管理水平和决策的准确性，从而推进政务机制的改进，树立勤政、高效、服务的</w:t>
      </w:r>
      <w:r>
        <w:rPr>
          <w:rFonts w:hint="eastAsia" w:ascii="宋体" w:hAnsi="宋体" w:eastAsia="宋体" w:cs="宋体"/>
          <w:sz w:val="28"/>
          <w:szCs w:val="28"/>
          <w:lang w:eastAsia="zh-CN"/>
        </w:rPr>
        <w:t>政府</w:t>
      </w:r>
      <w:r>
        <w:rPr>
          <w:rFonts w:hint="eastAsia" w:ascii="宋体" w:hAnsi="宋体" w:eastAsia="宋体" w:cs="宋体"/>
          <w:sz w:val="28"/>
          <w:szCs w:val="28"/>
        </w:rPr>
        <w:t>形象，提高</w:t>
      </w:r>
      <w:r>
        <w:rPr>
          <w:rFonts w:hint="eastAsia" w:ascii="宋体" w:hAnsi="宋体" w:eastAsia="宋体" w:cs="宋体"/>
          <w:sz w:val="28"/>
          <w:szCs w:val="28"/>
          <w:lang w:eastAsia="zh-CN"/>
        </w:rPr>
        <w:t>政府部门</w:t>
      </w:r>
      <w:r>
        <w:rPr>
          <w:rFonts w:hint="eastAsia" w:ascii="宋体" w:hAnsi="宋体" w:eastAsia="宋体" w:cs="宋体"/>
          <w:sz w:val="28"/>
          <w:szCs w:val="28"/>
        </w:rPr>
        <w:t>的工作效率和服务水平，推进政府政务公开和电子政务的发展，这已成为摆在我国各级</w:t>
      </w:r>
      <w:r>
        <w:rPr>
          <w:rFonts w:hint="eastAsia" w:ascii="宋体" w:hAnsi="宋体" w:eastAsia="宋体" w:cs="宋体"/>
          <w:sz w:val="28"/>
          <w:szCs w:val="28"/>
          <w:lang w:eastAsia="zh-CN"/>
        </w:rPr>
        <w:t>政府</w:t>
      </w:r>
      <w:r>
        <w:rPr>
          <w:rFonts w:hint="eastAsia" w:ascii="宋体" w:hAnsi="宋体" w:eastAsia="宋体" w:cs="宋体"/>
          <w:sz w:val="28"/>
          <w:szCs w:val="28"/>
        </w:rPr>
        <w:t>面前的一项越来越紧迫的工作。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2016年12月30日《</w:t>
      </w:r>
      <w:r>
        <w:rPr>
          <w:rFonts w:hint="eastAsia" w:ascii="宋体" w:hAnsi="宋体" w:eastAsia="宋体" w:cs="宋体"/>
          <w:b w:val="0"/>
          <w:i w:val="0"/>
          <w:caps w:val="0"/>
          <w:color w:val="3E3E3E"/>
          <w:spacing w:val="0"/>
          <w:kern w:val="0"/>
          <w:sz w:val="28"/>
          <w:szCs w:val="28"/>
          <w:shd w:val="clear" w:fill="FFFFFF"/>
          <w:lang w:val="en-US" w:eastAsia="zh-CN" w:bidi="ar"/>
        </w:rPr>
        <w:t>湖北省人民政府关于印发湖北省水利发展“十三五”规划的通知</w:t>
      </w:r>
      <w:r>
        <w:rPr>
          <w:rFonts w:hint="eastAsia" w:ascii="宋体" w:hAnsi="宋体" w:eastAsia="宋体" w:cs="宋体"/>
          <w:sz w:val="28"/>
          <w:szCs w:val="28"/>
          <w:lang w:val="en-US" w:eastAsia="zh-CN"/>
        </w:rPr>
        <w:t>》</w:t>
      </w:r>
      <w:r>
        <w:rPr>
          <w:rFonts w:hint="eastAsia" w:ascii="宋体" w:hAnsi="宋体" w:eastAsia="宋体" w:cs="宋体"/>
          <w:b w:val="0"/>
          <w:i w:val="0"/>
          <w:caps w:val="0"/>
          <w:color w:val="3E3E3E"/>
          <w:spacing w:val="0"/>
          <w:kern w:val="0"/>
          <w:sz w:val="28"/>
          <w:szCs w:val="28"/>
          <w:shd w:val="clear" w:fill="FFFFFF"/>
          <w:lang w:val="en-US" w:eastAsia="zh-CN" w:bidi="ar"/>
        </w:rPr>
        <w:t>，通知中指出要加强水利工程建设领域诚信体系建设，构建信用激励与失信惩戒机制，不断完善水利门户网站的水利市场主体信用信息查询平台，</w:t>
      </w:r>
      <w:r>
        <w:rPr>
          <w:rFonts w:hint="eastAsia" w:ascii="宋体" w:hAnsi="宋体" w:eastAsia="宋体" w:cs="宋体"/>
          <w:sz w:val="28"/>
          <w:szCs w:val="28"/>
          <w:lang w:val="en-US" w:eastAsia="zh-CN"/>
        </w:rPr>
        <w:t>是贯彻党中央加强社会信用体系建设战略部署的重要决策，对加强水利建设市场监管，解决水利工程建设领域存在的突出问题，提升行业整体素质和竞争力，推进水利建设事业又快又好发展，具有十分重要的意义。</w:t>
      </w:r>
    </w:p>
    <w:p>
      <w:pPr>
        <w:numPr>
          <w:ilvl w:val="0"/>
          <w:numId w:val="2"/>
        </w:numPr>
        <w:spacing w:line="240" w:lineRule="auto"/>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建设目标</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加强市水利水产局信息化建设，是适应新时期信息化的要求，充分利用大数据资源，对接全市电子政务，加快优化水利水产工作线上服务平台，提高机关行政效能，实现一流机关管理。</w:t>
      </w:r>
    </w:p>
    <w:p>
      <w:pPr>
        <w:numPr>
          <w:ilvl w:val="0"/>
          <w:numId w:val="0"/>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立科学、有效的信用评价标准和评价指标体系，在信用信息采集的基础上，评定水利建设市场主体的信用等级，并在全国水利建设市场信用信息平台上发布，真正起到诚信激励、失信惩戒的作用，以促进行业自律、提高行业信用水平、增强企业的市场拓展能力和服务市场监管。</w:t>
      </w:r>
    </w:p>
    <w:p>
      <w:pPr>
        <w:numPr>
          <w:ilvl w:val="0"/>
          <w:numId w:val="0"/>
        </w:numPr>
        <w:spacing w:line="240" w:lineRule="auto"/>
        <w:ind w:firstLine="560" w:firstLineChars="200"/>
        <w:rPr>
          <w:rFonts w:hint="eastAsia" w:ascii="宋体" w:hAnsi="宋体" w:eastAsia="宋体" w:cs="宋体"/>
          <w:sz w:val="28"/>
          <w:szCs w:val="28"/>
          <w:lang w:val="en-US" w:eastAsia="zh-CN"/>
        </w:rPr>
      </w:pPr>
    </w:p>
    <w:p>
      <w:pPr>
        <w:numPr>
          <w:ilvl w:val="0"/>
          <w:numId w:val="2"/>
        </w:numPr>
        <w:spacing w:line="240" w:lineRule="auto"/>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建设内容</w:t>
      </w:r>
    </w:p>
    <w:p>
      <w:pPr>
        <w:numPr>
          <w:ilvl w:val="0"/>
          <w:numId w:val="0"/>
        </w:numPr>
        <w:spacing w:line="240" w:lineRule="auto"/>
        <w:rPr>
          <w:rFonts w:hint="eastAsia" w:ascii="宋体" w:hAnsi="宋体" w:eastAsia="宋体" w:cs="宋体"/>
          <w:b/>
          <w:bCs/>
          <w:color w:val="000000"/>
          <w:sz w:val="28"/>
          <w:szCs w:val="48"/>
        </w:rPr>
      </w:pPr>
      <w:r>
        <w:rPr>
          <w:rFonts w:hint="eastAsia" w:ascii="宋体" w:hAnsi="宋体" w:eastAsia="宋体" w:cs="宋体"/>
          <w:b/>
          <w:bCs/>
          <w:color w:val="000000"/>
          <w:sz w:val="28"/>
          <w:szCs w:val="48"/>
          <w:lang w:val="en-US" w:eastAsia="zh-CN"/>
        </w:rPr>
        <w:t>（一）、</w:t>
      </w:r>
      <w:r>
        <w:rPr>
          <w:rFonts w:hint="eastAsia" w:ascii="宋体" w:hAnsi="宋体" w:eastAsia="宋体" w:cs="宋体"/>
          <w:b/>
          <w:bCs/>
          <w:color w:val="000000"/>
          <w:sz w:val="28"/>
          <w:szCs w:val="48"/>
          <w:lang w:eastAsia="zh-CN"/>
        </w:rPr>
        <w:t>黄石市</w:t>
      </w:r>
      <w:r>
        <w:rPr>
          <w:rFonts w:hint="eastAsia" w:ascii="宋体" w:hAnsi="宋体" w:eastAsia="宋体" w:cs="宋体"/>
          <w:b/>
          <w:bCs/>
          <w:color w:val="000000"/>
          <w:sz w:val="28"/>
          <w:szCs w:val="48"/>
        </w:rPr>
        <w:t>水利建设市场信用信息平台</w:t>
      </w:r>
    </w:p>
    <w:p>
      <w:pPr>
        <w:numPr>
          <w:ilvl w:val="0"/>
          <w:numId w:val="0"/>
        </w:numPr>
        <w:spacing w:line="240" w:lineRule="auto"/>
        <w:rPr>
          <w:rFonts w:hint="eastAsia" w:ascii="宋体" w:hAnsi="宋体" w:eastAsia="宋体" w:cs="宋体"/>
          <w:color w:val="000000"/>
          <w:sz w:val="28"/>
          <w:szCs w:val="48"/>
          <w:lang w:val="en-US" w:eastAsia="zh-CN"/>
        </w:rPr>
      </w:pPr>
      <w:r>
        <w:rPr>
          <w:rFonts w:hint="eastAsia" w:ascii="宋体" w:hAnsi="宋体" w:eastAsia="宋体" w:cs="宋体"/>
          <w:color w:val="000000"/>
          <w:sz w:val="28"/>
          <w:szCs w:val="48"/>
          <w:lang w:eastAsia="zh-CN"/>
        </w:rPr>
        <w:t>　　该平台</w:t>
      </w:r>
      <w:r>
        <w:rPr>
          <w:rFonts w:hint="eastAsia" w:ascii="宋体" w:hAnsi="宋体" w:eastAsia="宋体" w:cs="宋体"/>
          <w:color w:val="000000"/>
          <w:sz w:val="28"/>
          <w:szCs w:val="48"/>
        </w:rPr>
        <w:t>是依托“</w:t>
      </w:r>
      <w:r>
        <w:rPr>
          <w:rFonts w:hint="eastAsia" w:ascii="宋体" w:hAnsi="宋体" w:eastAsia="宋体" w:cs="宋体"/>
          <w:color w:val="000000"/>
          <w:sz w:val="28"/>
          <w:szCs w:val="48"/>
          <w:lang w:eastAsia="zh-CN"/>
        </w:rPr>
        <w:t>湖北省</w:t>
      </w:r>
      <w:r>
        <w:rPr>
          <w:rFonts w:hint="eastAsia" w:ascii="宋体" w:hAnsi="宋体" w:eastAsia="宋体" w:cs="宋体"/>
          <w:color w:val="000000"/>
          <w:sz w:val="28"/>
          <w:szCs w:val="48"/>
        </w:rPr>
        <w:t>水利建设市场</w:t>
      </w:r>
      <w:r>
        <w:rPr>
          <w:rFonts w:hint="eastAsia" w:ascii="宋体" w:hAnsi="宋体" w:eastAsia="宋体" w:cs="宋体"/>
          <w:color w:val="000000"/>
          <w:sz w:val="28"/>
          <w:szCs w:val="48"/>
          <w:lang w:eastAsia="zh-CN"/>
        </w:rPr>
        <w:t>主体</w:t>
      </w:r>
      <w:r>
        <w:rPr>
          <w:rFonts w:hint="eastAsia" w:ascii="宋体" w:hAnsi="宋体" w:eastAsia="宋体" w:cs="宋体"/>
          <w:color w:val="000000"/>
          <w:sz w:val="28"/>
          <w:szCs w:val="48"/>
        </w:rPr>
        <w:t>信用信息平台”框架建立的，</w:t>
      </w:r>
      <w:r>
        <w:rPr>
          <w:rFonts w:hint="eastAsia" w:ascii="宋体" w:hAnsi="宋体" w:eastAsia="宋体" w:cs="宋体"/>
          <w:color w:val="000000"/>
          <w:sz w:val="28"/>
          <w:szCs w:val="48"/>
          <w:lang w:eastAsia="zh-CN"/>
        </w:rPr>
        <w:t>在从业单位栏目里</w:t>
      </w:r>
      <w:r>
        <w:rPr>
          <w:rFonts w:hint="eastAsia" w:ascii="宋体" w:hAnsi="宋体" w:eastAsia="宋体" w:cs="宋体"/>
          <w:color w:val="000000"/>
          <w:sz w:val="28"/>
          <w:szCs w:val="48"/>
        </w:rPr>
        <w:t>添加应用了“</w:t>
      </w:r>
      <w:r>
        <w:rPr>
          <w:rFonts w:hint="eastAsia" w:ascii="宋体" w:hAnsi="宋体" w:eastAsia="宋体" w:cs="宋体"/>
          <w:color w:val="000000"/>
          <w:sz w:val="28"/>
          <w:szCs w:val="48"/>
          <w:lang w:eastAsia="zh-CN"/>
        </w:rPr>
        <w:t>考核记录</w:t>
      </w:r>
      <w:r>
        <w:rPr>
          <w:rFonts w:hint="eastAsia" w:ascii="宋体" w:hAnsi="宋体" w:eastAsia="宋体" w:cs="宋体"/>
          <w:color w:val="000000"/>
          <w:sz w:val="28"/>
          <w:szCs w:val="48"/>
        </w:rPr>
        <w:t>”模块。平台</w:t>
      </w:r>
      <w:r>
        <w:rPr>
          <w:rFonts w:hint="eastAsia" w:ascii="宋体" w:hAnsi="宋体" w:eastAsia="宋体" w:cs="宋体"/>
          <w:color w:val="000000"/>
          <w:sz w:val="28"/>
          <w:szCs w:val="48"/>
          <w:lang w:eastAsia="zh-CN"/>
        </w:rPr>
        <w:t>包括平台总页面和管理系统两部分，平台总页面包括企业基本信息、从业人员信息、良好行为记录信息和不良行为记录信息等，管理系统由四个</w:t>
      </w:r>
      <w:r>
        <w:rPr>
          <w:rFonts w:hint="eastAsia" w:ascii="宋体" w:hAnsi="宋体" w:eastAsia="宋体" w:cs="宋体"/>
          <w:color w:val="000000"/>
          <w:sz w:val="28"/>
          <w:szCs w:val="48"/>
          <w:lang w:val="en-US" w:eastAsia="zh-CN"/>
        </w:rPr>
        <w:t>子系统组成，即信用信息征集子系统、信用信息公示子系统、信用信息査询子系统和信用后台管理子系统,四个子系统相互交换,支持总页面功能</w:t>
      </w:r>
      <w:r>
        <w:rPr>
          <w:rFonts w:hint="eastAsia" w:ascii="宋体" w:hAnsi="宋体" w:eastAsia="宋体" w:cs="宋体"/>
          <w:b w:val="0"/>
          <w:bCs w:val="0"/>
          <w:color w:val="000000"/>
          <w:sz w:val="28"/>
          <w:szCs w:val="48"/>
          <w:lang w:val="en-US" w:eastAsia="zh-CN"/>
        </w:rPr>
        <w:t>。</w:t>
      </w:r>
      <w:r>
        <w:rPr>
          <w:rFonts w:hint="eastAsia" w:ascii="宋体" w:hAnsi="宋体" w:eastAsia="宋体" w:cs="宋体"/>
          <w:b w:val="0"/>
          <w:bCs w:val="0"/>
          <w:color w:val="000000"/>
          <w:sz w:val="28"/>
          <w:szCs w:val="48"/>
          <w:lang w:eastAsia="zh-CN"/>
        </w:rPr>
        <w:t>黄石市</w:t>
      </w:r>
      <w:r>
        <w:rPr>
          <w:rFonts w:hint="eastAsia" w:ascii="宋体" w:hAnsi="宋体" w:eastAsia="宋体" w:cs="宋体"/>
          <w:b w:val="0"/>
          <w:bCs w:val="0"/>
          <w:color w:val="000000"/>
          <w:sz w:val="28"/>
          <w:szCs w:val="48"/>
        </w:rPr>
        <w:t>水利建设市场信用信息</w:t>
      </w:r>
      <w:r>
        <w:rPr>
          <w:rFonts w:hint="eastAsia" w:ascii="宋体" w:hAnsi="宋体" w:eastAsia="宋体" w:cs="宋体"/>
          <w:color w:val="000000"/>
          <w:sz w:val="28"/>
          <w:szCs w:val="48"/>
          <w:lang w:val="en-US" w:eastAsia="zh-CN"/>
        </w:rPr>
        <w:t>平台能够满足十类市场主体及其从业人员信用信息的采集、发布、查询和日常管理。</w:t>
      </w:r>
    </w:p>
    <w:p>
      <w:pPr>
        <w:numPr>
          <w:ilvl w:val="0"/>
          <w:numId w:val="0"/>
        </w:numPr>
        <w:spacing w:line="240" w:lineRule="auto"/>
        <w:rPr>
          <w:rFonts w:hint="eastAsia" w:ascii="宋体" w:hAnsi="宋体" w:eastAsia="宋体" w:cs="宋体"/>
          <w:b/>
          <w:bCs/>
          <w:color w:val="000000"/>
          <w:sz w:val="28"/>
          <w:szCs w:val="48"/>
          <w:lang w:val="en-US" w:eastAsia="zh-CN"/>
        </w:rPr>
      </w:pPr>
      <w:r>
        <w:rPr>
          <w:rFonts w:hint="eastAsia" w:ascii="宋体" w:hAnsi="宋体" w:eastAsia="宋体" w:cs="宋体"/>
          <w:b/>
          <w:bCs/>
          <w:color w:val="000000"/>
          <w:sz w:val="28"/>
          <w:szCs w:val="48"/>
          <w:lang w:val="en-US" w:eastAsia="zh-CN"/>
        </w:rPr>
        <w:t>　　1、信用信息征集子系统</w:t>
      </w:r>
    </w:p>
    <w:p>
      <w:pPr>
        <w:numPr>
          <w:ilvl w:val="0"/>
          <w:numId w:val="0"/>
        </w:numPr>
        <w:spacing w:line="240" w:lineRule="auto"/>
        <w:ind w:firstLine="560" w:firstLineChars="200"/>
        <w:rPr>
          <w:rFonts w:hint="eastAsia" w:ascii="宋体" w:hAnsi="宋体" w:eastAsia="宋体" w:cs="宋体"/>
          <w:color w:val="000000"/>
          <w:sz w:val="28"/>
          <w:szCs w:val="48"/>
          <w:lang w:val="en-US" w:eastAsia="zh-CN"/>
        </w:rPr>
      </w:pPr>
      <w:r>
        <w:rPr>
          <w:rFonts w:hint="eastAsia" w:ascii="宋体" w:hAnsi="宋体" w:eastAsia="宋体" w:cs="宋体"/>
          <w:color w:val="000000"/>
          <w:sz w:val="28"/>
          <w:szCs w:val="48"/>
          <w:lang w:val="en-US" w:eastAsia="zh-CN"/>
        </w:rPr>
        <w:t>信用信息征集系统满足建设、勘察、设计、施工、监理、招标代理、咨询、检测、供货、安全生产评价十类水利工程建设市场主体的基本信息、资质信息、人力资源人员信息、工程业绩信息、资产状況信息、良好行为记录、不良行为记录和驻外省备案信息八项内容的征集。</w:t>
      </w:r>
    </w:p>
    <w:p>
      <w:pPr>
        <w:numPr>
          <w:ilvl w:val="0"/>
          <w:numId w:val="0"/>
        </w:numPr>
        <w:spacing w:line="240" w:lineRule="auto"/>
        <w:rPr>
          <w:rFonts w:hint="eastAsia" w:ascii="宋体" w:hAnsi="宋体" w:eastAsia="宋体" w:cs="宋体"/>
          <w:b/>
          <w:bCs/>
          <w:color w:val="000000"/>
          <w:sz w:val="28"/>
          <w:szCs w:val="48"/>
          <w:lang w:val="en-US" w:eastAsia="zh-CN"/>
        </w:rPr>
      </w:pPr>
      <w:r>
        <w:rPr>
          <w:rFonts w:hint="eastAsia" w:ascii="宋体" w:hAnsi="宋体" w:eastAsia="宋体" w:cs="宋体"/>
          <w:b/>
          <w:bCs/>
          <w:color w:val="000000"/>
          <w:sz w:val="28"/>
          <w:szCs w:val="48"/>
          <w:lang w:val="en-US" w:eastAsia="zh-CN"/>
        </w:rPr>
        <w:t>　　2、信用信息公示子系统</w:t>
      </w:r>
    </w:p>
    <w:p>
      <w:pPr>
        <w:numPr>
          <w:ilvl w:val="0"/>
          <w:numId w:val="0"/>
        </w:numPr>
        <w:spacing w:line="240" w:lineRule="auto"/>
        <w:ind w:firstLine="560" w:firstLineChars="200"/>
        <w:rPr>
          <w:rFonts w:hint="eastAsia" w:ascii="宋体" w:hAnsi="宋体" w:eastAsia="宋体" w:cs="宋体"/>
          <w:color w:val="000000"/>
          <w:sz w:val="28"/>
          <w:szCs w:val="48"/>
          <w:lang w:val="en-US" w:eastAsia="zh-CN"/>
        </w:rPr>
      </w:pPr>
      <w:r>
        <w:rPr>
          <w:rFonts w:hint="eastAsia" w:ascii="宋体" w:hAnsi="宋体" w:eastAsia="宋体" w:cs="宋体"/>
          <w:b w:val="0"/>
          <w:bCs w:val="0"/>
          <w:color w:val="000000"/>
          <w:sz w:val="28"/>
          <w:szCs w:val="48"/>
          <w:lang w:eastAsia="zh-CN"/>
        </w:rPr>
        <w:t>黄石市</w:t>
      </w:r>
      <w:r>
        <w:rPr>
          <w:rFonts w:hint="eastAsia" w:ascii="宋体" w:hAnsi="宋体" w:eastAsia="宋体" w:cs="宋体"/>
          <w:b w:val="0"/>
          <w:bCs w:val="0"/>
          <w:color w:val="000000"/>
          <w:sz w:val="28"/>
          <w:szCs w:val="48"/>
        </w:rPr>
        <w:t>水利建设市场信用信息</w:t>
      </w:r>
      <w:r>
        <w:rPr>
          <w:rFonts w:hint="eastAsia" w:ascii="宋体" w:hAnsi="宋体" w:eastAsia="宋体" w:cs="宋体"/>
          <w:color w:val="000000"/>
          <w:sz w:val="28"/>
          <w:szCs w:val="48"/>
          <w:lang w:val="en-US" w:eastAsia="zh-CN"/>
        </w:rPr>
        <w:t>平台公示系统发布黄石市水利市场主体信息和从业人员信息,发布黄石市有关信用行业方面的动态和实时新闻、法律法规等,以使浏览人员能够详细査阅企业信用信息,也可实时了解本行业最新的动态,在满足网站总体功能的基础上,使网站内容更加丰富,更具有可读性。</w:t>
      </w:r>
    </w:p>
    <w:p>
      <w:pPr>
        <w:numPr>
          <w:ilvl w:val="0"/>
          <w:numId w:val="0"/>
        </w:numPr>
        <w:spacing w:line="240" w:lineRule="auto"/>
        <w:rPr>
          <w:rFonts w:hint="eastAsia" w:ascii="宋体" w:hAnsi="宋体" w:eastAsia="宋体" w:cs="宋体"/>
          <w:b/>
          <w:bCs/>
          <w:color w:val="000000"/>
          <w:sz w:val="28"/>
          <w:szCs w:val="48"/>
          <w:lang w:val="en-US" w:eastAsia="zh-CN"/>
        </w:rPr>
      </w:pPr>
      <w:r>
        <w:rPr>
          <w:rFonts w:hint="eastAsia" w:ascii="宋体" w:hAnsi="宋体" w:eastAsia="宋体" w:cs="宋体"/>
          <w:b/>
          <w:bCs/>
          <w:color w:val="000000"/>
          <w:sz w:val="28"/>
          <w:szCs w:val="48"/>
          <w:lang w:val="en-US" w:eastAsia="zh-CN"/>
        </w:rPr>
        <w:t>　　3、信用后台管理子系统</w:t>
      </w:r>
    </w:p>
    <w:p>
      <w:pPr>
        <w:numPr>
          <w:ilvl w:val="0"/>
          <w:numId w:val="0"/>
        </w:numPr>
        <w:spacing w:line="240" w:lineRule="auto"/>
        <w:ind w:firstLine="560" w:firstLineChars="200"/>
        <w:rPr>
          <w:rFonts w:hint="eastAsia" w:ascii="宋体" w:hAnsi="宋体" w:eastAsia="宋体" w:cs="宋体"/>
          <w:color w:val="000000"/>
          <w:sz w:val="28"/>
          <w:szCs w:val="48"/>
          <w:lang w:val="en-US" w:eastAsia="zh-CN"/>
        </w:rPr>
      </w:pPr>
      <w:r>
        <w:rPr>
          <w:rFonts w:hint="eastAsia" w:ascii="宋体" w:hAnsi="宋体" w:eastAsia="宋体" w:cs="宋体"/>
          <w:b w:val="0"/>
          <w:bCs w:val="0"/>
          <w:color w:val="000000"/>
          <w:sz w:val="28"/>
          <w:szCs w:val="48"/>
          <w:lang w:eastAsia="zh-CN"/>
        </w:rPr>
        <w:t>黄石市</w:t>
      </w:r>
      <w:r>
        <w:rPr>
          <w:rFonts w:hint="eastAsia" w:ascii="宋体" w:hAnsi="宋体" w:eastAsia="宋体" w:cs="宋体"/>
          <w:b w:val="0"/>
          <w:bCs w:val="0"/>
          <w:color w:val="000000"/>
          <w:sz w:val="28"/>
          <w:szCs w:val="48"/>
        </w:rPr>
        <w:t>水利建设市场信用信息</w:t>
      </w:r>
      <w:r>
        <w:rPr>
          <w:rFonts w:hint="eastAsia" w:ascii="宋体" w:hAnsi="宋体" w:eastAsia="宋体" w:cs="宋体"/>
          <w:color w:val="000000"/>
          <w:sz w:val="28"/>
          <w:szCs w:val="48"/>
          <w:lang w:val="en-US" w:eastAsia="zh-CN"/>
        </w:rPr>
        <w:t>平台的后台管理系统,设置了文字新闻发布模块、图片新闻发布模块、企业信息首次申报审核模块、企业信息更改申报审核模块、企业信用公示模块、査询统计模块、基础数据维护模块、系统用户与角色管理模块以及单位初始化模块等。通过上述后台管理模块,管理员能够轻松高效地实现对网站内容的动态维护和管理,并对企业信用数据进行发布和公示。</w:t>
      </w:r>
    </w:p>
    <w:p>
      <w:pPr>
        <w:numPr>
          <w:ilvl w:val="0"/>
          <w:numId w:val="0"/>
        </w:numPr>
        <w:spacing w:line="240" w:lineRule="auto"/>
        <w:ind w:firstLine="560" w:firstLineChars="200"/>
        <w:rPr>
          <w:rFonts w:hint="eastAsia" w:ascii="宋体" w:hAnsi="宋体" w:eastAsia="宋体" w:cs="宋体"/>
          <w:color w:val="000000"/>
          <w:sz w:val="28"/>
          <w:szCs w:val="48"/>
          <w:lang w:val="en-US" w:eastAsia="zh-CN"/>
        </w:rPr>
      </w:pPr>
      <w:r>
        <w:rPr>
          <w:rFonts w:hint="eastAsia" w:ascii="宋体" w:hAnsi="宋体" w:eastAsia="宋体" w:cs="宋体"/>
          <w:color w:val="000000"/>
          <w:sz w:val="28"/>
          <w:szCs w:val="48"/>
          <w:lang w:val="en-US" w:eastAsia="zh-CN"/>
        </w:rPr>
        <w:t>后台系统主要设系统超级管理员、省级部门管理员和市级审核员三类。其中，超级管理员也是网站的主要管理维护者，其职责包括对湖北省单位进行授权、对省级部门管理员和市级审核员进行用户名和密码的管理。省级部门管理员主要根据湖北省水利相关部门职能赋予相应模块的管理员权限，以便对各模块分级管理，包括数据的导入、添加、删除、审核和公示等。市级审核员主要职责是赋予市级水利主管部门对本市市场主体信用信息进行审核的权利。</w:t>
      </w:r>
    </w:p>
    <w:p>
      <w:pPr>
        <w:numPr>
          <w:ilvl w:val="0"/>
          <w:numId w:val="0"/>
        </w:numPr>
        <w:spacing w:line="240" w:lineRule="auto"/>
        <w:rPr>
          <w:rFonts w:hint="eastAsia" w:ascii="宋体" w:hAnsi="宋体" w:eastAsia="宋体" w:cs="宋体"/>
          <w:b/>
          <w:bCs/>
          <w:color w:val="000000"/>
          <w:sz w:val="28"/>
          <w:szCs w:val="48"/>
          <w:lang w:val="en-US" w:eastAsia="zh-CN"/>
        </w:rPr>
      </w:pPr>
      <w:r>
        <w:rPr>
          <w:rFonts w:hint="eastAsia" w:ascii="宋体" w:hAnsi="宋体" w:eastAsia="宋体" w:cs="宋体"/>
          <w:b/>
          <w:bCs/>
          <w:color w:val="000000"/>
          <w:sz w:val="28"/>
          <w:szCs w:val="48"/>
          <w:lang w:val="en-US" w:eastAsia="zh-CN"/>
        </w:rPr>
        <w:t>　　4、信用信息更新子系统</w:t>
      </w:r>
    </w:p>
    <w:p>
      <w:pPr>
        <w:numPr>
          <w:ilvl w:val="0"/>
          <w:numId w:val="0"/>
        </w:numPr>
        <w:spacing w:line="240" w:lineRule="auto"/>
        <w:ind w:firstLine="560" w:firstLineChars="200"/>
        <w:rPr>
          <w:rFonts w:hint="eastAsia" w:ascii="宋体" w:hAnsi="宋体" w:eastAsia="宋体" w:cs="宋体"/>
          <w:color w:val="000000"/>
          <w:sz w:val="28"/>
          <w:szCs w:val="48"/>
          <w:lang w:val="en-US" w:eastAsia="zh-CN"/>
        </w:rPr>
      </w:pPr>
      <w:r>
        <w:rPr>
          <w:rFonts w:hint="eastAsia" w:ascii="宋体" w:hAnsi="宋体" w:eastAsia="宋体" w:cs="宋体"/>
          <w:color w:val="000000"/>
          <w:sz w:val="28"/>
          <w:szCs w:val="48"/>
          <w:lang w:val="en-US" w:eastAsia="zh-CN"/>
        </w:rPr>
        <w:t>由于各类市场主体信用信息随时问变化，为了保持各类市场主体信用数据的时效性和可靠性，同时，也为了保证已发布信息的权威性和完整性，在分清楚哪些数据可以经水利主管部门审核同意后由企业自行更改、哪些数据必须由水利主管部门更改的基础上，系统专门设计了信用信息更新子系统，负责已经被全国平台或黄石平台公示的企业信息的更新。</w:t>
      </w:r>
      <w:r>
        <w:rPr>
          <w:rFonts w:hint="eastAsia" w:ascii="宋体" w:hAnsi="宋体" w:eastAsia="宋体" w:cs="宋体"/>
          <w:b w:val="0"/>
          <w:bCs w:val="0"/>
          <w:color w:val="000000"/>
          <w:sz w:val="28"/>
          <w:szCs w:val="48"/>
          <w:lang w:eastAsia="zh-CN"/>
        </w:rPr>
        <w:t>黄石市</w:t>
      </w:r>
      <w:r>
        <w:rPr>
          <w:rFonts w:hint="eastAsia" w:ascii="宋体" w:hAnsi="宋体" w:eastAsia="宋体" w:cs="宋体"/>
          <w:b w:val="0"/>
          <w:bCs w:val="0"/>
          <w:color w:val="000000"/>
          <w:sz w:val="28"/>
          <w:szCs w:val="48"/>
        </w:rPr>
        <w:t>水利建设市场信用信息</w:t>
      </w:r>
      <w:r>
        <w:rPr>
          <w:rFonts w:hint="eastAsia" w:ascii="宋体" w:hAnsi="宋体" w:eastAsia="宋体" w:cs="宋体"/>
          <w:color w:val="000000"/>
          <w:sz w:val="28"/>
          <w:szCs w:val="48"/>
          <w:lang w:val="en-US" w:eastAsia="zh-CN"/>
        </w:rPr>
        <w:t>平台更新子系统同征集子系统一样，通过互联网，从中国水利工程协会数据服务器获取相关的信用数据，同时，存储本辖区专有数据于本地数据服务器上，然后通过信用发布系统，在本地的WEB服务器上进行发布。所有单位的更新都由全国平台信用信息更新子系统同一个入口进入，保证数据的一致性。黄石市市场主体及准备进入湖北省的外省市场主体可通过互联网访问</w:t>
      </w:r>
      <w:r>
        <w:rPr>
          <w:rFonts w:hint="eastAsia" w:ascii="宋体" w:hAnsi="宋体" w:eastAsia="宋体" w:cs="宋体"/>
          <w:b w:val="0"/>
          <w:bCs w:val="0"/>
          <w:color w:val="000000"/>
          <w:sz w:val="28"/>
          <w:szCs w:val="48"/>
          <w:lang w:eastAsia="zh-CN"/>
        </w:rPr>
        <w:t>黄石市</w:t>
      </w:r>
      <w:r>
        <w:rPr>
          <w:rFonts w:hint="eastAsia" w:ascii="宋体" w:hAnsi="宋体" w:eastAsia="宋体" w:cs="宋体"/>
          <w:b w:val="0"/>
          <w:bCs w:val="0"/>
          <w:color w:val="000000"/>
          <w:sz w:val="28"/>
          <w:szCs w:val="48"/>
        </w:rPr>
        <w:t>水利建设市场信用信息</w:t>
      </w:r>
      <w:r>
        <w:rPr>
          <w:rFonts w:hint="eastAsia" w:ascii="宋体" w:hAnsi="宋体" w:eastAsia="宋体" w:cs="宋体"/>
          <w:color w:val="000000"/>
          <w:sz w:val="28"/>
          <w:szCs w:val="48"/>
          <w:lang w:val="en-US" w:eastAsia="zh-CN"/>
        </w:rPr>
        <w:t>平台的信用档案报送系统，进入全国平台信用征集系统，也可以直接通过互联网访问全国平台信息申报模块，进入全国平台信用征集系统，信用档案数据审核发布后，可访问</w:t>
      </w:r>
      <w:r>
        <w:rPr>
          <w:rFonts w:hint="eastAsia" w:ascii="宋体" w:hAnsi="宋体" w:eastAsia="宋体" w:cs="宋体"/>
          <w:b w:val="0"/>
          <w:bCs w:val="0"/>
          <w:color w:val="000000"/>
          <w:sz w:val="28"/>
          <w:szCs w:val="48"/>
          <w:lang w:eastAsia="zh-CN"/>
        </w:rPr>
        <w:t>黄石市</w:t>
      </w:r>
      <w:r>
        <w:rPr>
          <w:rFonts w:hint="eastAsia" w:ascii="宋体" w:hAnsi="宋体" w:eastAsia="宋体" w:cs="宋体"/>
          <w:b w:val="0"/>
          <w:bCs w:val="0"/>
          <w:color w:val="000000"/>
          <w:sz w:val="28"/>
          <w:szCs w:val="48"/>
        </w:rPr>
        <w:t>水利建设市场信用信息</w:t>
      </w:r>
      <w:r>
        <w:rPr>
          <w:rFonts w:hint="eastAsia" w:ascii="宋体" w:hAnsi="宋体" w:eastAsia="宋体" w:cs="宋体"/>
          <w:color w:val="000000"/>
          <w:sz w:val="28"/>
          <w:szCs w:val="48"/>
          <w:lang w:val="en-US" w:eastAsia="zh-CN"/>
        </w:rPr>
        <w:t>平台网站，查看和浏览相关信用信息，真正实现水利系统信用数据的互联互通。</w:t>
      </w:r>
    </w:p>
    <w:p>
      <w:pPr>
        <w:numPr>
          <w:ilvl w:val="0"/>
          <w:numId w:val="0"/>
        </w:numPr>
        <w:spacing w:line="240" w:lineRule="auto"/>
        <w:ind w:firstLine="560" w:firstLineChars="200"/>
        <w:rPr>
          <w:rFonts w:hint="eastAsia" w:ascii="宋体" w:hAnsi="宋体" w:eastAsia="宋体" w:cs="宋体"/>
          <w:color w:val="000000"/>
          <w:sz w:val="28"/>
          <w:szCs w:val="48"/>
          <w:lang w:val="en-US" w:eastAsia="zh-CN"/>
        </w:rPr>
      </w:pPr>
      <w:r>
        <w:rPr>
          <w:rFonts w:hint="eastAsia" w:ascii="宋体" w:hAnsi="宋体" w:eastAsia="宋体" w:cs="宋体"/>
          <w:b w:val="0"/>
          <w:bCs w:val="0"/>
          <w:color w:val="000000"/>
          <w:sz w:val="28"/>
          <w:szCs w:val="48"/>
          <w:lang w:eastAsia="zh-CN"/>
        </w:rPr>
        <w:t>黄石市</w:t>
      </w:r>
      <w:r>
        <w:rPr>
          <w:rFonts w:hint="eastAsia" w:ascii="宋体" w:hAnsi="宋体" w:eastAsia="宋体" w:cs="宋体"/>
          <w:b w:val="0"/>
          <w:bCs w:val="0"/>
          <w:color w:val="000000"/>
          <w:sz w:val="28"/>
          <w:szCs w:val="48"/>
        </w:rPr>
        <w:t>水利建设市场信用信息</w:t>
      </w:r>
      <w:r>
        <w:rPr>
          <w:rFonts w:hint="eastAsia" w:ascii="宋体" w:hAnsi="宋体" w:eastAsia="宋体" w:cs="宋体"/>
          <w:color w:val="000000"/>
          <w:sz w:val="28"/>
          <w:szCs w:val="48"/>
          <w:lang w:val="en-US" w:eastAsia="zh-CN"/>
        </w:rPr>
        <w:t>平台录入并发布黄石市水利市场主体及其从业人员的信用信息，为水利建设市场信用信息公开提供了强有力的数据保障。将在黄石市水利建设市场准入、工程招投标、市场主体资质管理、从业人员资格管理、水利工程质量安全等方面发挥重要作用。</w:t>
      </w:r>
    </w:p>
    <w:p>
      <w:pPr>
        <w:numPr>
          <w:ilvl w:val="0"/>
          <w:numId w:val="0"/>
        </w:numPr>
        <w:spacing w:line="240" w:lineRule="auto"/>
        <w:rPr>
          <w:rFonts w:hint="eastAsia" w:ascii="宋体" w:hAnsi="宋体" w:eastAsia="宋体" w:cs="宋体"/>
          <w:b/>
          <w:bCs/>
          <w:color w:val="000000"/>
          <w:sz w:val="28"/>
          <w:szCs w:val="48"/>
          <w:lang w:val="en-US" w:eastAsia="zh-CN"/>
        </w:rPr>
      </w:pPr>
      <w:r>
        <w:rPr>
          <w:rFonts w:hint="eastAsia" w:ascii="宋体" w:hAnsi="宋体" w:eastAsia="宋体" w:cs="宋体"/>
          <w:b/>
          <w:bCs/>
          <w:color w:val="000000"/>
          <w:sz w:val="28"/>
          <w:szCs w:val="48"/>
          <w:lang w:val="en-US" w:eastAsia="zh-CN"/>
        </w:rPr>
        <w:t>　　5、质量信息管理系统</w:t>
      </w:r>
    </w:p>
    <w:p>
      <w:pPr>
        <w:numPr>
          <w:ilvl w:val="0"/>
          <w:numId w:val="0"/>
        </w:numPr>
        <w:spacing w:line="240" w:lineRule="auto"/>
        <w:ind w:firstLine="560" w:firstLineChars="200"/>
        <w:rPr>
          <w:rFonts w:hint="eastAsia" w:ascii="宋体" w:hAnsi="宋体" w:eastAsia="宋体" w:cs="宋体"/>
          <w:color w:val="000000"/>
          <w:sz w:val="28"/>
          <w:szCs w:val="48"/>
          <w:lang w:val="en-US" w:eastAsia="zh-CN"/>
        </w:rPr>
      </w:pPr>
      <w:r>
        <w:rPr>
          <w:rFonts w:hint="eastAsia" w:ascii="宋体" w:hAnsi="宋体" w:eastAsia="宋体" w:cs="宋体"/>
          <w:color w:val="000000"/>
          <w:sz w:val="28"/>
          <w:szCs w:val="48"/>
          <w:lang w:val="en-US" w:eastAsia="zh-CN"/>
        </w:rPr>
        <w:t>用于各省水利厅、市水利（水务）局开展水政监察、水利工程质量监督检查和行政处罚等执法活动，主要用于省级、市级和县级水利部门的执法人员进行标准化、规范化执法文书的</w:t>
      </w:r>
      <w:r>
        <w:rPr>
          <w:rFonts w:hint="eastAsia" w:ascii="宋体" w:hAnsi="宋体" w:eastAsia="宋体" w:cs="宋体"/>
          <w:color w:val="000000"/>
          <w:sz w:val="28"/>
          <w:szCs w:val="48"/>
          <w:lang w:val="en-US" w:eastAsia="zh-CN"/>
        </w:rPr>
        <w:fldChar w:fldCharType="begin"/>
      </w:r>
      <w:r>
        <w:rPr>
          <w:rFonts w:hint="eastAsia" w:ascii="宋体" w:hAnsi="宋体" w:eastAsia="宋体" w:cs="宋体"/>
          <w:color w:val="000000"/>
          <w:sz w:val="28"/>
          <w:szCs w:val="48"/>
          <w:lang w:val="en-US" w:eastAsia="zh-CN"/>
        </w:rPr>
        <w:instrText xml:space="preserve"> HYPERLINK "http://www.onlinedown.net/sort/80/" </w:instrText>
      </w:r>
      <w:r>
        <w:rPr>
          <w:rFonts w:hint="eastAsia" w:ascii="宋体" w:hAnsi="宋体" w:eastAsia="宋体" w:cs="宋体"/>
          <w:color w:val="000000"/>
          <w:sz w:val="28"/>
          <w:szCs w:val="48"/>
          <w:lang w:val="en-US" w:eastAsia="zh-CN"/>
        </w:rPr>
        <w:fldChar w:fldCharType="separate"/>
      </w:r>
      <w:r>
        <w:rPr>
          <w:rFonts w:hint="eastAsia" w:ascii="宋体" w:hAnsi="宋体" w:eastAsia="宋体" w:cs="宋体"/>
          <w:color w:val="000000"/>
          <w:sz w:val="28"/>
          <w:szCs w:val="48"/>
          <w:lang w:val="en-US" w:eastAsia="zh-CN"/>
        </w:rPr>
        <w:t>制作</w:t>
      </w:r>
      <w:r>
        <w:rPr>
          <w:rFonts w:hint="eastAsia" w:ascii="宋体" w:hAnsi="宋体" w:eastAsia="宋体" w:cs="宋体"/>
          <w:color w:val="000000"/>
          <w:sz w:val="28"/>
          <w:szCs w:val="48"/>
          <w:lang w:val="en-US" w:eastAsia="zh-CN"/>
        </w:rPr>
        <w:fldChar w:fldCharType="end"/>
      </w:r>
      <w:r>
        <w:rPr>
          <w:rFonts w:hint="eastAsia" w:ascii="宋体" w:hAnsi="宋体" w:eastAsia="宋体" w:cs="宋体"/>
          <w:color w:val="000000"/>
          <w:sz w:val="28"/>
          <w:szCs w:val="48"/>
          <w:lang w:val="en-US" w:eastAsia="zh-CN"/>
        </w:rPr>
        <w:t>和</w:t>
      </w:r>
      <w:r>
        <w:rPr>
          <w:rFonts w:hint="eastAsia" w:ascii="宋体" w:hAnsi="宋体" w:eastAsia="宋体" w:cs="宋体"/>
          <w:color w:val="000000"/>
          <w:sz w:val="28"/>
          <w:szCs w:val="48"/>
          <w:lang w:val="en-US" w:eastAsia="zh-CN"/>
        </w:rPr>
        <w:fldChar w:fldCharType="begin"/>
      </w:r>
      <w:r>
        <w:rPr>
          <w:rFonts w:hint="eastAsia" w:ascii="宋体" w:hAnsi="宋体" w:eastAsia="宋体" w:cs="宋体"/>
          <w:color w:val="000000"/>
          <w:sz w:val="28"/>
          <w:szCs w:val="48"/>
          <w:lang w:val="en-US" w:eastAsia="zh-CN"/>
        </w:rPr>
        <w:instrText xml:space="preserve"> HYPERLINK "http://www.onlinedown.net/soft/99621.htm" </w:instrText>
      </w:r>
      <w:r>
        <w:rPr>
          <w:rFonts w:hint="eastAsia" w:ascii="宋体" w:hAnsi="宋体" w:eastAsia="宋体" w:cs="宋体"/>
          <w:color w:val="000000"/>
          <w:sz w:val="28"/>
          <w:szCs w:val="48"/>
          <w:lang w:val="en-US" w:eastAsia="zh-CN"/>
        </w:rPr>
        <w:fldChar w:fldCharType="separate"/>
      </w:r>
      <w:r>
        <w:rPr>
          <w:rFonts w:hint="eastAsia" w:ascii="宋体" w:hAnsi="宋体" w:eastAsia="宋体" w:cs="宋体"/>
          <w:color w:val="000000"/>
          <w:sz w:val="28"/>
          <w:szCs w:val="48"/>
          <w:lang w:val="en-US" w:eastAsia="zh-CN"/>
        </w:rPr>
        <w:t>打印</w:t>
      </w:r>
      <w:r>
        <w:rPr>
          <w:rFonts w:hint="eastAsia" w:ascii="宋体" w:hAnsi="宋体" w:eastAsia="宋体" w:cs="宋体"/>
          <w:color w:val="000000"/>
          <w:sz w:val="28"/>
          <w:szCs w:val="48"/>
          <w:lang w:val="en-US" w:eastAsia="zh-CN"/>
        </w:rPr>
        <w:fldChar w:fldCharType="end"/>
      </w:r>
      <w:r>
        <w:rPr>
          <w:rFonts w:hint="eastAsia" w:ascii="宋体" w:hAnsi="宋体" w:eastAsia="宋体" w:cs="宋体"/>
          <w:color w:val="000000"/>
          <w:sz w:val="28"/>
          <w:szCs w:val="48"/>
          <w:lang w:val="en-US" w:eastAsia="zh-CN"/>
        </w:rPr>
        <w:t>，对水利工程项目建设过程进行监督和检查，并对相关信息进行统计分析。</w:t>
      </w:r>
    </w:p>
    <w:p>
      <w:pPr>
        <w:numPr>
          <w:ilvl w:val="0"/>
          <w:numId w:val="0"/>
        </w:numPr>
        <w:spacing w:line="240" w:lineRule="auto"/>
        <w:ind w:firstLine="560" w:firstLineChars="200"/>
        <w:rPr>
          <w:rFonts w:hint="eastAsia" w:ascii="宋体" w:hAnsi="宋体" w:eastAsia="宋体" w:cs="宋体"/>
          <w:color w:val="000000"/>
          <w:sz w:val="28"/>
          <w:szCs w:val="48"/>
          <w:lang w:val="en-US" w:eastAsia="zh-CN"/>
        </w:rPr>
      </w:pPr>
      <w:r>
        <w:rPr>
          <w:rFonts w:hint="eastAsia" w:ascii="宋体" w:hAnsi="宋体" w:eastAsia="宋体" w:cs="宋体"/>
          <w:color w:val="000000"/>
          <w:sz w:val="28"/>
          <w:szCs w:val="48"/>
          <w:lang w:val="en-US" w:eastAsia="zh-CN"/>
        </w:rPr>
        <w:t>水行政主管部门应加快水利工程质量管理信息化建设，加强对水利工程质量信息的采集、追踪、分析和处理，提高质量控制和质量管理的信息化水平。</w:t>
      </w:r>
    </w:p>
    <w:p>
      <w:pPr>
        <w:numPr>
          <w:ilvl w:val="0"/>
          <w:numId w:val="0"/>
        </w:numPr>
        <w:spacing w:line="240" w:lineRule="auto"/>
        <w:jc w:val="both"/>
        <w:rPr>
          <w:rFonts w:hint="eastAsia" w:ascii="宋体" w:hAnsi="宋体" w:eastAsia="宋体" w:cs="宋体"/>
          <w:color w:val="000000"/>
          <w:sz w:val="28"/>
          <w:szCs w:val="48"/>
          <w:lang w:val="en-US" w:eastAsia="zh-CN"/>
        </w:rPr>
      </w:pPr>
    </w:p>
    <w:p>
      <w:pPr>
        <w:numPr>
          <w:ilvl w:val="0"/>
          <w:numId w:val="0"/>
        </w:numPr>
        <w:spacing w:line="240" w:lineRule="auto"/>
        <w:rPr>
          <w:rFonts w:hint="eastAsia" w:ascii="宋体" w:hAnsi="宋体" w:eastAsia="宋体" w:cs="宋体"/>
          <w:b/>
          <w:bCs/>
          <w:color w:val="000000"/>
          <w:sz w:val="28"/>
          <w:szCs w:val="48"/>
          <w:lang w:val="en-US" w:eastAsia="zh-CN"/>
        </w:rPr>
      </w:pPr>
      <w:r>
        <w:rPr>
          <w:rFonts w:hint="eastAsia" w:ascii="宋体" w:hAnsi="宋体" w:eastAsia="宋体" w:cs="宋体"/>
          <w:b/>
          <w:bCs/>
          <w:color w:val="000000"/>
          <w:sz w:val="28"/>
          <w:szCs w:val="48"/>
          <w:lang w:val="en-US" w:eastAsia="zh-CN"/>
        </w:rPr>
        <w:t>（二）、市水利水产局门户网站升级改版</w:t>
      </w:r>
    </w:p>
    <w:p>
      <w:pPr>
        <w:numPr>
          <w:ilvl w:val="0"/>
          <w:numId w:val="0"/>
        </w:numPr>
        <w:spacing w:line="240" w:lineRule="auto"/>
        <w:ind w:firstLine="649"/>
        <w:jc w:val="both"/>
        <w:rPr>
          <w:rFonts w:hint="eastAsia" w:ascii="宋体" w:hAnsi="宋体" w:eastAsia="宋体" w:cs="宋体"/>
          <w:color w:val="000000"/>
          <w:sz w:val="28"/>
          <w:szCs w:val="48"/>
          <w:lang w:val="en-US" w:eastAsia="zh-CN"/>
        </w:rPr>
      </w:pPr>
      <w:r>
        <w:rPr>
          <w:rFonts w:hint="eastAsia" w:ascii="宋体" w:hAnsi="宋体" w:eastAsia="宋体" w:cs="宋体"/>
          <w:color w:val="000000"/>
          <w:sz w:val="28"/>
          <w:szCs w:val="48"/>
          <w:lang w:val="en-US" w:eastAsia="zh-CN"/>
        </w:rPr>
        <w:t>根据《国务院办公厅关于印发政府网站发展指引的通知》（国办发〔2017〕47号）、《省人民政府办公厅关于开展2017年全省政府网站绩评估工作的通知》（鄂政办函〔2017〕68号）的要求。2017年12月29日，市电子政务办发布《市人民政府办公室关于开展2017年度全市政府网站绩效评估工作的通知》（黄政办函〔2017〕88号），这标志着黄石市政府网站建设正式进入新的阶段。</w:t>
      </w:r>
    </w:p>
    <w:p>
      <w:pPr>
        <w:numPr>
          <w:ilvl w:val="0"/>
          <w:numId w:val="0"/>
        </w:numPr>
        <w:spacing w:line="240" w:lineRule="auto"/>
        <w:ind w:firstLine="649"/>
        <w:jc w:val="both"/>
        <w:rPr>
          <w:rFonts w:hint="eastAsia" w:ascii="宋体" w:hAnsi="宋体" w:eastAsia="宋体" w:cs="宋体"/>
          <w:color w:val="000000"/>
          <w:sz w:val="28"/>
          <w:szCs w:val="48"/>
          <w:lang w:val="en-US" w:eastAsia="zh-CN"/>
        </w:rPr>
      </w:pPr>
      <w:r>
        <w:rPr>
          <w:rFonts w:hint="eastAsia" w:ascii="宋体" w:hAnsi="宋体" w:eastAsia="宋体" w:cs="宋体"/>
          <w:color w:val="000000"/>
          <w:sz w:val="28"/>
          <w:szCs w:val="48"/>
          <w:lang w:val="en-US" w:eastAsia="zh-CN"/>
        </w:rPr>
        <w:t>根据要求，政府网站维护除开常规性的健康情况、政务公开、解读回应、互动交流和办事服务等方面，现在网站发展方向是：用户需求为中心。</w:t>
      </w:r>
    </w:p>
    <w:p>
      <w:pPr>
        <w:numPr>
          <w:ilvl w:val="0"/>
          <w:numId w:val="0"/>
        </w:numPr>
        <w:spacing w:line="240" w:lineRule="auto"/>
        <w:ind w:firstLine="649"/>
        <w:jc w:val="both"/>
      </w:pPr>
      <w:r>
        <w:rPr>
          <w:rFonts w:hint="eastAsia" w:ascii="宋体" w:hAnsi="宋体" w:eastAsia="宋体" w:cs="宋体"/>
          <w:color w:val="000000"/>
          <w:sz w:val="28"/>
          <w:szCs w:val="48"/>
          <w:lang w:val="en-US" w:eastAsia="zh-CN"/>
        </w:rPr>
        <w:t>因此，市水利水产局可结合《国务院办公厅关于印发政府网站发展指引的通知》、《省人民政府办公厅关于开展2017年全省政府网站绩评估工作的通知》有关精神。对局网站“市水利水产局网站”进行改版，改版目标以“数据共享、协同应用、统一管理”为基本原则，深度整合资源，完善网上办事、网上查询、网上咨询等功能。推进水利水产局的工作动态、政务公开、执法督查等工作。网站内容表现形式力求简洁大方，栏目清晰，结构简单易用，网站后台功能要求简单易操作，方便维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420"/>
    <w:multiLevelType w:val="singleLevel"/>
    <w:tmpl w:val="078E7420"/>
    <w:lvl w:ilvl="0" w:tentative="0">
      <w:start w:val="2"/>
      <w:numFmt w:val="chineseCounting"/>
      <w:suff w:val="nothing"/>
      <w:lvlText w:val="%1、"/>
      <w:lvlJc w:val="left"/>
      <w:rPr>
        <w:rFonts w:hint="eastAsia"/>
      </w:rPr>
    </w:lvl>
  </w:abstractNum>
  <w:abstractNum w:abstractNumId="1">
    <w:nsid w:val="1D9523B2"/>
    <w:multiLevelType w:val="singleLevel"/>
    <w:tmpl w:val="1D9523B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32B9E"/>
    <w:rsid w:val="60132B9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2018-08-27T12:44:00Z</dcterms:created>
  <dc:creator>Administrator</dc:creator>
  <cp:lastModifiedBy>Administrator</cp:lastModifiedBy>
  <dcterms:modified xsi:type="dcterms:W3CDTF">2018-08-27T12:54:04Z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